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0D" w:rsidRDefault="00296F0D" w:rsidP="00296F0D">
      <w:pPr>
        <w:spacing w:after="15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 xml:space="preserve">              Индивидуальный маршрут коррекции речевого развития</w:t>
      </w:r>
    </w:p>
    <w:p w:rsidR="00296F0D" w:rsidRDefault="00296F0D" w:rsidP="00296F0D">
      <w:pPr>
        <w:spacing w:after="15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____________________</w:t>
      </w:r>
    </w:p>
    <w:p w:rsidR="00296F0D" w:rsidRPr="0048545F" w:rsidRDefault="00296F0D" w:rsidP="00296F0D">
      <w:pPr>
        <w:spacing w:after="15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</w:rPr>
      </w:pPr>
      <w:r>
        <w:rPr>
          <w:rFonts w:ascii="Times New Roman" w:eastAsia="Times New Roman" w:hAnsi="Times New Roman"/>
          <w:i/>
          <w:iCs/>
          <w:sz w:val="28"/>
          <w:szCs w:val="28"/>
        </w:rPr>
        <w:t>на ________________ 20__ год</w:t>
      </w:r>
      <w:bookmarkStart w:id="0" w:name="_GoBack"/>
      <w:bookmarkEnd w:id="0"/>
    </w:p>
    <w:tbl>
      <w:tblPr>
        <w:tblW w:w="966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17"/>
        <w:gridCol w:w="2267"/>
        <w:gridCol w:w="6076"/>
      </w:tblGrid>
      <w:tr w:rsidR="00296F0D" w:rsidTr="007C1318"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Направление</w:t>
            </w:r>
          </w:p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коррекционной работы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</w:tr>
      <w:tr w:rsidR="00296F0D" w:rsidTr="007C1318"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Моторика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Общая</w:t>
            </w:r>
          </w:p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- Совершенствование статической организации движений (точно воспроизводить</w:t>
            </w:r>
            <w:proofErr w:type="gramEnd"/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 удерживать позы, преодоление напряжённости и скованности движений).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- Совершенствование динамической организации движений (точно и плавно</w:t>
            </w:r>
            <w:proofErr w:type="gramEnd"/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воспроизводить серию движений).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Совершенствовать ритмическое чувство.</w:t>
            </w:r>
          </w:p>
        </w:tc>
      </w:tr>
      <w:tr w:rsidR="00296F0D" w:rsidTr="007C13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6F0D" w:rsidRDefault="00296F0D" w:rsidP="007C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Мелкая</w:t>
            </w:r>
          </w:p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Динамические упражнения с функциональными нагрузками в движениях, выполняемых последовательно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Совершенствовать динамическую и статическую организацию движений.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(пальчиковый игротренинг, массаж и самомассаж, шнуровка, работа с мозаикой и</w:t>
            </w:r>
            <w:proofErr w:type="gramEnd"/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конструктором, обводка и штриховка фигур и т.д.).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Работа по развитию конструктивногопраксиса, моделирование букв.</w:t>
            </w:r>
          </w:p>
        </w:tc>
      </w:tr>
      <w:tr w:rsidR="00296F0D" w:rsidTr="007C13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96F0D" w:rsidRDefault="00296F0D" w:rsidP="007C13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Артикуляционная</w:t>
            </w:r>
          </w:p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Укреплять мышцы губ и тренировать их подвижность путём переключения позиций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губ.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Отрабатывать движение нижней губы вниз и обратно в исходное положение.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Отрабатывать движения языка вверх с одновременным выполнением более тонких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движений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Отрабатывать движение верхней губы вниз и обратно в исходное положение.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Развивать мышечную силу и подвижность губ.</w:t>
            </w:r>
          </w:p>
        </w:tc>
      </w:tr>
      <w:tr w:rsidR="00296F0D" w:rsidTr="007C1318"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Просодика:</w:t>
            </w:r>
          </w:p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голосовые функции, темп течи, интонация, речевое дыхание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Воспитание правильного темпа и ритма речи.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Воспитание интонационной выразительности речи.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Выработка умения пользоваться громким и тихим голосом.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Развитие и совершенствование музыкально-ритмических способностей.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Учить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читать стихи, используя естественные логические паузы,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ударения, передавая своё отношение к окружающему.</w:t>
            </w:r>
          </w:p>
        </w:tc>
      </w:tr>
      <w:tr w:rsidR="00296F0D" w:rsidTr="007C1318">
        <w:trPr>
          <w:trHeight w:val="31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Мимика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- Формирование умения произвольно принимать мимические позы (удивление,</w:t>
            </w:r>
            <w:proofErr w:type="gramEnd"/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радость, испуг, грусть, сердитое лицо).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Расслаблять мышцы лицевой мускулатуры путём самомассажа.</w:t>
            </w:r>
          </w:p>
        </w:tc>
      </w:tr>
      <w:tr w:rsidR="00296F0D" w:rsidTr="007C1318">
        <w:trPr>
          <w:trHeight w:val="870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Фонематические процессы</w:t>
            </w:r>
          </w:p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Формирование умения узнавания и различения слов, близких по звуковому составу.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-Формирование умения различать слоги со сходными звуками.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Формирование умения воспроизводить слоговые ряды.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Формирование умения подбирать слова на заданный звук.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Формирование умения опознавать заданный звук в текстах, предложениях,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словах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 слогах, изолированно.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Учить подбирать слова близкие по звучанию и смыслу.</w:t>
            </w:r>
          </w:p>
        </w:tc>
      </w:tr>
      <w:tr w:rsidR="00296F0D" w:rsidTr="007C1318">
        <w:trPr>
          <w:trHeight w:val="40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Звукопроизношение</w:t>
            </w:r>
          </w:p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Постановка звука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автоматизация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Постановка звука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Постановка звука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автоматизация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Постановка звука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Автоматизация свистящих и шипящих звуков в связной речи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Уточнение артикуляционного и акустического образа звука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автоматизация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Дифференциация </w:t>
            </w:r>
          </w:p>
        </w:tc>
      </w:tr>
      <w:tr w:rsidR="00296F0D" w:rsidTr="007C1318">
        <w:trPr>
          <w:trHeight w:val="420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Слоговая структура слова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Работа по нормализации ритмической стороны речи на материале неречевых звуков (воспроизведение ритмов)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Работа над односложными словами со стечением согласных в начале и конце слова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Работа над двухсложными словами без стечения согласных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Работа над трёхсложными словами без стечения согласных</w:t>
            </w:r>
          </w:p>
        </w:tc>
      </w:tr>
      <w:tr w:rsidR="00296F0D" w:rsidTr="007C1318">
        <w:trPr>
          <w:trHeight w:val="10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Лексика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Уточнение имеющегося словаря существительных и его обогащение.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Формирование глагольного словаря: активное усвоение инфинитива,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вопросительного и повелительного наклонения глаголов.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Введение в речь прилагательных, обозначающих признаки и качества предметов.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Обогащение активного словаря наречиями, обозначающими местонахождение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(там, тут, вот, здесь), количество (мало, много, ничего), оценку действия (хорошо,</w:t>
            </w:r>
            <w:proofErr w:type="gramEnd"/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плохо, громко, тихо), ощущения (тепло, холодно, вкусно и т.д.).</w:t>
            </w:r>
          </w:p>
        </w:tc>
      </w:tr>
      <w:tr w:rsidR="00296F0D" w:rsidTr="007C1318">
        <w:trPr>
          <w:trHeight w:val="630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Грамматический строй речи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Образование существительных с уменьшительно-ласкательными суффиксами.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Образование множественного числа существительных.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Согласование притяжательных местоимений с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существительными.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- Практическое употребление в речи простых предлогов: на, в, за, у, к, с, по, над.</w:t>
            </w:r>
            <w:proofErr w:type="gramEnd"/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Согласование прилагательных и существительных в роде, числе, падеже.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Употребление приставочных глаголов.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Согласование числительных и существительных в ед. числе, мн. числе.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Образование сравнительной степени прилагательных.</w:t>
            </w:r>
          </w:p>
        </w:tc>
      </w:tr>
      <w:tr w:rsidR="00296F0D" w:rsidTr="007C1318">
        <w:trPr>
          <w:trHeight w:val="7059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Связная речь</w:t>
            </w:r>
          </w:p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Развивать умение вслушиваться в обращённую речь, отвечать на вопросы полными ответами.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Формирование навыка составления простых предложений по вопросам, по демонстра-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ции действий.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Формирование умений и навыков составления простых предложений по схемам, по картинкам.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Закрепление навыка построения предложений из 3-4 слов.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Работа над распространением предложений с помощью дополнений, определений,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обстоятельств, однородных слов.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Работа над распространением предложений с помощью дополнений.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Работа над распространением предложений с помощью определений.</w:t>
            </w:r>
          </w:p>
          <w:p w:rsidR="00296F0D" w:rsidRDefault="00296F0D" w:rsidP="007C1318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Работа над распространением предложений с помощью дополнений, определений</w:t>
            </w:r>
          </w:p>
        </w:tc>
      </w:tr>
      <w:tr w:rsidR="00296F0D" w:rsidTr="007C1318">
        <w:trPr>
          <w:trHeight w:val="3563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Развитие ВПФ</w:t>
            </w:r>
          </w:p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96F0D" w:rsidRDefault="00296F0D" w:rsidP="007C1318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96F0D" w:rsidRDefault="00296F0D" w:rsidP="007C131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- Игры и упражнения на развитие зрительного внимания «Что изменилось?»</w:t>
            </w:r>
          </w:p>
          <w:p w:rsidR="00296F0D" w:rsidRDefault="00296F0D" w:rsidP="007C131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- Игры и упражнения на совершенствование зрительного восприятия «На что похоже?», серия «зашумлённых» картинок</w:t>
            </w:r>
          </w:p>
          <w:p w:rsidR="00296F0D" w:rsidRDefault="00296F0D" w:rsidP="007C1318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- Игры и упражнения на совершенствования словесно-логического мышления «Четвёртый лишний» (по лексическим темам)</w:t>
            </w:r>
          </w:p>
        </w:tc>
      </w:tr>
    </w:tbl>
    <w:p w:rsidR="00296F0D" w:rsidRDefault="00296F0D" w:rsidP="00296F0D">
      <w:pPr>
        <w:rPr>
          <w:rFonts w:ascii="Times New Roman" w:hAnsi="Times New Roman"/>
          <w:sz w:val="28"/>
          <w:szCs w:val="28"/>
        </w:rPr>
      </w:pPr>
    </w:p>
    <w:p w:rsidR="00296F0D" w:rsidRDefault="00296F0D" w:rsidP="00296F0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B142B">
        <w:rPr>
          <w:rFonts w:ascii="Times New Roman" w:hAnsi="Times New Roman"/>
          <w:sz w:val="28"/>
          <w:szCs w:val="28"/>
        </w:rPr>
        <w:t>одители:</w:t>
      </w:r>
    </w:p>
    <w:p w:rsidR="00F96202" w:rsidRDefault="00F96202"/>
    <w:sectPr w:rsidR="00F96202" w:rsidSect="00296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6F0D"/>
    <w:rsid w:val="00296F0D"/>
    <w:rsid w:val="00F9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725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2022-01-25T19:19:00Z</dcterms:created>
  <dcterms:modified xsi:type="dcterms:W3CDTF">2022-01-25T19:20:00Z</dcterms:modified>
</cp:coreProperties>
</file>